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36" w:rsidRDefault="009E0B36" w:rsidP="009E0B36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Nervous System Cell Coloring</w:t>
      </w:r>
    </w:p>
    <w:p w:rsidR="009E0B36" w:rsidRPr="009E0B36" w:rsidRDefault="009E0B36" w:rsidP="009E0B36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FB2B255" wp14:editId="05707014">
            <wp:simplePos x="0" y="0"/>
            <wp:positionH relativeFrom="margin">
              <wp:posOffset>85725</wp:posOffset>
            </wp:positionH>
            <wp:positionV relativeFrom="paragraph">
              <wp:posOffset>9525</wp:posOffset>
            </wp:positionV>
            <wp:extent cx="5086350" cy="5156200"/>
            <wp:effectExtent l="0" t="0" r="0" b="6350"/>
            <wp:wrapTight wrapText="bothSides">
              <wp:wrapPolygon edited="0">
                <wp:start x="0" y="0"/>
                <wp:lineTo x="0" y="21547"/>
                <wp:lineTo x="21519" y="21547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uroglia-800px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515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190500" cy="190500"/>
            <wp:effectExtent l="0" t="0" r="0" b="0"/>
            <wp:docPr id="9" name="Picture 9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 </w:t>
      </w:r>
      <w:r w:rsidRPr="009E0B36">
        <w:rPr>
          <w:rFonts w:ascii="Arial" w:hAnsi="Arial" w:cs="Arial"/>
          <w:color w:val="000000"/>
        </w:rPr>
        <w:t>Oligodendrocytes (purple)        </w:t>
      </w:r>
      <w:r w:rsidRPr="009E0B36">
        <w:rPr>
          <w:rFonts w:ascii="Arial" w:hAnsi="Arial" w:cs="Arial"/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8" name="Picture 8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B36">
        <w:rPr>
          <w:rFonts w:ascii="Arial" w:hAnsi="Arial" w:cs="Arial"/>
          <w:color w:val="000000"/>
        </w:rPr>
        <w:t> Astrocyte (green)</w:t>
      </w:r>
      <w:r w:rsidRPr="009E0B36">
        <w:rPr>
          <w:rFonts w:ascii="Arial" w:hAnsi="Arial" w:cs="Arial"/>
          <w:color w:val="000000"/>
        </w:rPr>
        <w:br/>
      </w:r>
      <w:r w:rsidRPr="009E0B36">
        <w:rPr>
          <w:rFonts w:ascii="Arial" w:hAnsi="Arial" w:cs="Arial"/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7" name="Picture 7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B36">
        <w:rPr>
          <w:rFonts w:ascii="Arial" w:hAnsi="Arial" w:cs="Arial"/>
          <w:color w:val="000000"/>
        </w:rPr>
        <w:t> Ependymal Cells (orange)        </w:t>
      </w:r>
      <w:r w:rsidRPr="009E0B36">
        <w:rPr>
          <w:rFonts w:ascii="Arial" w:hAnsi="Arial" w:cs="Arial"/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6" name="Picture 6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B36">
        <w:rPr>
          <w:rFonts w:ascii="Arial" w:hAnsi="Arial" w:cs="Arial"/>
          <w:color w:val="000000"/>
        </w:rPr>
        <w:t> Body of  Neuron (blue) </w:t>
      </w:r>
      <w:r w:rsidRPr="009E0B36">
        <w:rPr>
          <w:rFonts w:ascii="Arial" w:hAnsi="Arial" w:cs="Arial"/>
          <w:color w:val="000000"/>
        </w:rPr>
        <w:br/>
      </w:r>
      <w:r w:rsidRPr="009E0B36">
        <w:rPr>
          <w:rFonts w:ascii="Arial" w:hAnsi="Arial" w:cs="Arial"/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5" name="Picture 5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B36">
        <w:rPr>
          <w:rFonts w:ascii="Arial" w:hAnsi="Arial" w:cs="Arial"/>
          <w:color w:val="000000"/>
        </w:rPr>
        <w:t> Myelin sheaths (pink)                 </w:t>
      </w:r>
      <w:r w:rsidRPr="009E0B36">
        <w:rPr>
          <w:rFonts w:ascii="Arial" w:hAnsi="Arial" w:cs="Arial"/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4" name="Picture 4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B36">
        <w:rPr>
          <w:rFonts w:ascii="Arial" w:hAnsi="Arial" w:cs="Arial"/>
          <w:color w:val="000000"/>
        </w:rPr>
        <w:t> Capillary (red)                </w:t>
      </w:r>
      <w:r w:rsidRPr="009E0B36">
        <w:rPr>
          <w:rFonts w:ascii="Arial" w:hAnsi="Arial" w:cs="Arial"/>
          <w:color w:val="000000"/>
        </w:rPr>
        <w:br/>
      </w:r>
      <w:r w:rsidRPr="009E0B36">
        <w:rPr>
          <w:rFonts w:ascii="Arial" w:hAnsi="Arial" w:cs="Arial"/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3" name="Picture 3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B36">
        <w:rPr>
          <w:rFonts w:ascii="Arial" w:hAnsi="Arial" w:cs="Arial"/>
          <w:color w:val="000000"/>
        </w:rPr>
        <w:t> Microglial cells (yellow)              </w:t>
      </w:r>
      <w:r w:rsidRPr="009E0B36">
        <w:rPr>
          <w:rFonts w:ascii="Arial" w:hAnsi="Arial" w:cs="Arial"/>
          <w:noProof/>
          <w:color w:val="000000"/>
        </w:rPr>
        <w:drawing>
          <wp:inline distT="0" distB="0" distL="0" distR="0">
            <wp:extent cx="190500" cy="190500"/>
            <wp:effectExtent l="0" t="0" r="0" b="0"/>
            <wp:docPr id="2" name="Picture 2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B36">
        <w:rPr>
          <w:rFonts w:ascii="Arial" w:hAnsi="Arial" w:cs="Arial"/>
          <w:color w:val="000000"/>
        </w:rPr>
        <w:t> Nodes or Ranvier and the Axon (brown)</w:t>
      </w:r>
    </w:p>
    <w:p w:rsidR="009E0B36" w:rsidRDefault="009E0B36" w:rsidP="009E0B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E0B36">
        <w:rPr>
          <w:rFonts w:ascii="Arial" w:hAnsi="Arial" w:cs="Arial"/>
          <w:color w:val="000000"/>
          <w:sz w:val="22"/>
          <w:szCs w:val="22"/>
        </w:rPr>
        <w:t>1)  Oligodendrocytes ____________________________________________</w:t>
      </w:r>
    </w:p>
    <w:p w:rsidR="009E0B36" w:rsidRDefault="009E0B36" w:rsidP="009E0B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E0B36">
        <w:rPr>
          <w:rFonts w:ascii="Arial" w:hAnsi="Arial" w:cs="Arial"/>
          <w:color w:val="000000"/>
          <w:sz w:val="22"/>
          <w:szCs w:val="22"/>
        </w:rPr>
        <w:br/>
        <w:t>2)  Astrocytes _________________________________________________</w:t>
      </w:r>
    </w:p>
    <w:p w:rsidR="009E0B36" w:rsidRDefault="009E0B36" w:rsidP="009E0B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E0B36">
        <w:rPr>
          <w:rFonts w:ascii="Arial" w:hAnsi="Arial" w:cs="Arial"/>
          <w:color w:val="000000"/>
          <w:sz w:val="22"/>
          <w:szCs w:val="22"/>
        </w:rPr>
        <w:br/>
        <w:t xml:space="preserve">3)  Microglial </w:t>
      </w:r>
      <w:proofErr w:type="gramStart"/>
      <w:r w:rsidRPr="009E0B36">
        <w:rPr>
          <w:rFonts w:ascii="Arial" w:hAnsi="Arial" w:cs="Arial"/>
          <w:color w:val="000000"/>
          <w:sz w:val="22"/>
          <w:szCs w:val="22"/>
        </w:rPr>
        <w:t>cells  _</w:t>
      </w:r>
      <w:proofErr w:type="gramEnd"/>
      <w:r w:rsidRPr="009E0B36">
        <w:rPr>
          <w:rFonts w:ascii="Arial" w:hAnsi="Arial" w:cs="Arial"/>
          <w:color w:val="000000"/>
          <w:sz w:val="22"/>
          <w:szCs w:val="22"/>
        </w:rPr>
        <w:t>____________________________________________</w:t>
      </w:r>
    </w:p>
    <w:p w:rsidR="009E0B36" w:rsidRDefault="009E0B36" w:rsidP="009E0B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E0B36">
        <w:rPr>
          <w:rFonts w:ascii="Arial" w:hAnsi="Arial" w:cs="Arial"/>
          <w:color w:val="000000"/>
          <w:sz w:val="22"/>
          <w:szCs w:val="22"/>
        </w:rPr>
        <w:br/>
        <w:t>4)  Myelin sheaths ______________________________________________</w:t>
      </w:r>
    </w:p>
    <w:p w:rsidR="009E0B36" w:rsidRDefault="009E0B36" w:rsidP="009E0B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E0B36" w:rsidRPr="009E0B36" w:rsidRDefault="009E0B36" w:rsidP="009E0B3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E0B36">
        <w:rPr>
          <w:rFonts w:ascii="Arial" w:hAnsi="Arial" w:cs="Arial"/>
          <w:color w:val="000000"/>
          <w:sz w:val="22"/>
          <w:szCs w:val="22"/>
        </w:rPr>
        <w:t>5) Describe the path of a nerve impulse in a neuron starting with the dendrite.</w:t>
      </w:r>
    </w:p>
    <w:p w:rsidR="009E0B36" w:rsidRDefault="009E0B36"/>
    <w:sectPr w:rsidR="009E0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36"/>
    <w:rsid w:val="004C743F"/>
    <w:rsid w:val="009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F285F"/>
  <w15:chartTrackingRefBased/>
  <w15:docId w15:val="{8DE23F95-EDE2-4449-BEA4-E08C2113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0B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7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8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1</cp:revision>
  <dcterms:created xsi:type="dcterms:W3CDTF">2018-03-28T16:01:00Z</dcterms:created>
  <dcterms:modified xsi:type="dcterms:W3CDTF">2018-03-28T16:06:00Z</dcterms:modified>
</cp:coreProperties>
</file>